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1" w:rsidRDefault="00573D24" w:rsidP="00975051">
      <w:pPr>
        <w:widowControl w:val="0"/>
        <w:autoSpaceDE w:val="0"/>
        <w:autoSpaceDN w:val="0"/>
        <w:spacing w:after="0" w:line="240" w:lineRule="auto"/>
        <w:ind w:left="312" w:right="26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родители!</w:t>
      </w:r>
    </w:p>
    <w:p w:rsidR="00573D24" w:rsidRPr="00573D24" w:rsidRDefault="00975051" w:rsidP="00573D24">
      <w:pPr>
        <w:widowControl w:val="0"/>
        <w:autoSpaceDE w:val="0"/>
        <w:autoSpaceDN w:val="0"/>
        <w:spacing w:after="0" w:line="240" w:lineRule="auto"/>
        <w:ind w:left="312" w:right="2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проводится на всей территории</w:t>
      </w:r>
      <w:r w:rsidR="00573D24" w:rsidRPr="00573D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школах,</w:t>
      </w:r>
      <w:r w:rsidR="00573D24"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лицеях,</w:t>
      </w:r>
      <w:r w:rsidR="00573D24"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техникумах,</w:t>
      </w:r>
      <w:r w:rsidR="00573D24"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училищах,</w:t>
      </w:r>
      <w:r w:rsidR="00573D24" w:rsidRPr="00573D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3D24" w:rsidRPr="00573D24">
        <w:rPr>
          <w:rFonts w:ascii="Times New Roman" w:eastAsia="Times New Roman" w:hAnsi="Times New Roman" w:cs="Times New Roman"/>
          <w:sz w:val="28"/>
          <w:szCs w:val="28"/>
        </w:rPr>
        <w:t>вузах.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Иркутская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оставаться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неблагополучных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регионов Российской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Pr="00573D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распространения наркомании, несмотря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73D24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распространения наркотиков специалисты называют транспортную доступность,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миграционные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потоки,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муниципалитетах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дикорастущей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конопли, распространенность сайтов в сети «Интернет», содержащих информацию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 xml:space="preserve">субкультура, пропагандирующая </w:t>
      </w:r>
      <w:proofErr w:type="spellStart"/>
      <w:r w:rsidRPr="00573D24">
        <w:rPr>
          <w:rFonts w:ascii="Times New Roman" w:eastAsia="Times New Roman" w:hAnsi="Times New Roman" w:cs="Times New Roman"/>
          <w:sz w:val="28"/>
          <w:szCs w:val="28"/>
        </w:rPr>
        <w:t>наркопотребление</w:t>
      </w:r>
      <w:proofErr w:type="spellEnd"/>
      <w:r w:rsidRPr="00573D24">
        <w:rPr>
          <w:rFonts w:ascii="Times New Roman" w:eastAsia="Times New Roman" w:hAnsi="Times New Roman" w:cs="Times New Roman"/>
          <w:sz w:val="28"/>
          <w:szCs w:val="28"/>
        </w:rPr>
        <w:t xml:space="preserve"> как элемент моды, отсутствие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занятости в свободное время, вера в миф, что от наркотиков легко отказаться и так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далее.</w:t>
      </w:r>
    </w:p>
    <w:p w:rsidR="00573D24" w:rsidRDefault="00573D24" w:rsidP="00573D24">
      <w:pPr>
        <w:widowControl w:val="0"/>
        <w:autoSpaceDE w:val="0"/>
        <w:autoSpaceDN w:val="0"/>
        <w:spacing w:before="7" w:after="0" w:line="240" w:lineRule="auto"/>
        <w:ind w:left="31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вывод,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проблема,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связанная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употреблением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несовершеннолетними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веществ, остается актуальной.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Наркомания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поменяла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лицо.</w:t>
      </w:r>
      <w:r w:rsidRPr="00573D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Молодёжь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перешла на синтетические вещества, которые можно легко «раздобыть», а эффект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очевиден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подчёркивают: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болезнь молодеет, некоторые дети начинают употреблять синтетические вещества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едва</w:t>
      </w:r>
      <w:r w:rsidRPr="00573D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73D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 с</w:t>
      </w:r>
      <w:r w:rsidRPr="00573D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начальной школы.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4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573D24">
        <w:rPr>
          <w:rFonts w:ascii="Times New Roman" w:eastAsia="Times New Roman" w:hAnsi="Times New Roman" w:cs="Times New Roman"/>
          <w:i/>
          <w:sz w:val="28"/>
        </w:rPr>
        <w:t>Многие родители не учитывают тот факт, что не всегда знают, с кем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общается их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ребенок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и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что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его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интересует. Одни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думают, что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их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дети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еще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недостаточно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взрослые,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чтобы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пробовать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наркотики,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другие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уверены,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что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их</w:t>
      </w:r>
      <w:r w:rsidRPr="00573D24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детей эта проблема никогда не коснется. Проблема родителей в том, что они не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владеют полной информацией о том, что происходит с их детьми в подростковом</w:t>
      </w:r>
      <w:r w:rsidRPr="00573D24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возрасте, как помочь ребенку найти адекватный выход из проблемной ситуации с</w:t>
      </w:r>
      <w:r w:rsidRPr="00573D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i/>
          <w:sz w:val="28"/>
        </w:rPr>
        <w:t>наименьшими потерями.</w:t>
      </w:r>
    </w:p>
    <w:p w:rsidR="00573D24" w:rsidRPr="00573D24" w:rsidRDefault="00573D24" w:rsidP="00573D24">
      <w:pPr>
        <w:widowControl w:val="0"/>
        <w:autoSpaceDE w:val="0"/>
        <w:autoSpaceDN w:val="0"/>
        <w:spacing w:before="2" w:after="0" w:line="240" w:lineRule="auto"/>
        <w:ind w:left="312" w:right="2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заболеваемости,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затратам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3D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реабилитацию,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потерям,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инвалидности,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тяжелым</w:t>
      </w:r>
      <w:r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Pr="00573D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573D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потерям,</w:t>
      </w:r>
      <w:r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демографию</w:t>
      </w:r>
      <w:r w:rsidRPr="00573D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73D24" w:rsidRPr="00573D24" w:rsidRDefault="00573D24" w:rsidP="00573D24">
      <w:pPr>
        <w:widowControl w:val="0"/>
        <w:autoSpaceDE w:val="0"/>
        <w:autoSpaceDN w:val="0"/>
        <w:spacing w:before="69" w:after="0" w:line="240" w:lineRule="auto"/>
        <w:ind w:left="312"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Родителям,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обнаружить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наркотиков</w:t>
      </w:r>
      <w:r w:rsidRPr="00573D2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ребенком,</w:t>
      </w:r>
      <w:r w:rsidRPr="00573D2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Pr="00573D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573D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573D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73D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переросло</w:t>
      </w:r>
      <w:r w:rsidRPr="00573D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3D2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необратимую</w:t>
      </w:r>
      <w:r w:rsidRPr="00573D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стадию</w:t>
      </w:r>
    </w:p>
    <w:p w:rsidR="00573D24" w:rsidRPr="00573D24" w:rsidRDefault="00573D24" w:rsidP="00573D24">
      <w:pPr>
        <w:widowControl w:val="0"/>
        <w:numPr>
          <w:ilvl w:val="0"/>
          <w:numId w:val="1"/>
        </w:numPr>
        <w:tabs>
          <w:tab w:val="left" w:pos="525"/>
        </w:tabs>
        <w:autoSpaceDE w:val="0"/>
        <w:autoSpaceDN w:val="0"/>
        <w:spacing w:before="2" w:after="0" w:line="322" w:lineRule="exact"/>
        <w:ind w:hanging="213"/>
        <w:jc w:val="both"/>
        <w:rPr>
          <w:rFonts w:ascii="Times New Roman" w:eastAsia="Times New Roman" w:hAnsi="Times New Roman" w:cs="Times New Roman"/>
          <w:sz w:val="28"/>
        </w:rPr>
      </w:pPr>
      <w:r w:rsidRPr="00573D24">
        <w:rPr>
          <w:rFonts w:ascii="Times New Roman" w:eastAsia="Times New Roman" w:hAnsi="Times New Roman" w:cs="Times New Roman"/>
          <w:sz w:val="28"/>
        </w:rPr>
        <w:t>болезнь,</w:t>
      </w:r>
      <w:r w:rsidRPr="00573D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не</w:t>
      </w:r>
      <w:r w:rsidRPr="00573D2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сформировалась</w:t>
      </w:r>
      <w:r w:rsidRPr="00573D2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зависимость.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D2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незаконного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(немедицинского)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СПТ).</w:t>
      </w:r>
      <w:proofErr w:type="gramEnd"/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раннему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выявлению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незаконного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573D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этапов:</w:t>
      </w:r>
    </w:p>
    <w:p w:rsidR="00573D24" w:rsidRPr="00573D24" w:rsidRDefault="00573D24" w:rsidP="00573D24">
      <w:pPr>
        <w:widowControl w:val="0"/>
        <w:numPr>
          <w:ilvl w:val="1"/>
          <w:numId w:val="1"/>
        </w:numPr>
        <w:tabs>
          <w:tab w:val="left" w:pos="1730"/>
        </w:tabs>
        <w:autoSpaceDE w:val="0"/>
        <w:autoSpaceDN w:val="0"/>
        <w:spacing w:before="1" w:after="0" w:line="342" w:lineRule="exact"/>
        <w:ind w:hanging="709"/>
        <w:jc w:val="both"/>
        <w:rPr>
          <w:rFonts w:ascii="Times New Roman" w:eastAsia="Times New Roman" w:hAnsi="Times New Roman" w:cs="Times New Roman"/>
          <w:sz w:val="28"/>
        </w:rPr>
      </w:pPr>
      <w:r w:rsidRPr="00573D24">
        <w:rPr>
          <w:rFonts w:ascii="Times New Roman" w:eastAsia="Times New Roman" w:hAnsi="Times New Roman" w:cs="Times New Roman"/>
          <w:sz w:val="28"/>
        </w:rPr>
        <w:t>первый</w:t>
      </w:r>
      <w:r w:rsidRPr="00573D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этап:</w:t>
      </w:r>
      <w:r w:rsidRPr="00573D2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социально-психологическое</w:t>
      </w:r>
      <w:r w:rsidRPr="00573D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тестирование;</w:t>
      </w:r>
    </w:p>
    <w:p w:rsidR="00573D24" w:rsidRPr="00573D24" w:rsidRDefault="00573D24" w:rsidP="00573D24">
      <w:pPr>
        <w:widowControl w:val="0"/>
        <w:numPr>
          <w:ilvl w:val="1"/>
          <w:numId w:val="1"/>
        </w:numPr>
        <w:tabs>
          <w:tab w:val="left" w:pos="1730"/>
        </w:tabs>
        <w:autoSpaceDE w:val="0"/>
        <w:autoSpaceDN w:val="0"/>
        <w:spacing w:after="0" w:line="341" w:lineRule="exact"/>
        <w:ind w:hanging="709"/>
        <w:jc w:val="both"/>
        <w:rPr>
          <w:rFonts w:ascii="Times New Roman" w:eastAsia="Times New Roman" w:hAnsi="Times New Roman" w:cs="Times New Roman"/>
          <w:sz w:val="28"/>
        </w:rPr>
      </w:pPr>
      <w:r w:rsidRPr="00573D24">
        <w:rPr>
          <w:rFonts w:ascii="Times New Roman" w:eastAsia="Times New Roman" w:hAnsi="Times New Roman" w:cs="Times New Roman"/>
          <w:sz w:val="28"/>
        </w:rPr>
        <w:t>второй</w:t>
      </w:r>
      <w:r w:rsidRPr="00573D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этап:</w:t>
      </w:r>
      <w:r w:rsidRPr="00573D2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профилактические</w:t>
      </w:r>
      <w:r w:rsidRPr="00573D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медицинские</w:t>
      </w:r>
      <w:r w:rsidRPr="00573D2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</w:rPr>
        <w:t>осмотры.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24">
        <w:rPr>
          <w:rFonts w:ascii="Times New Roman" w:eastAsia="Times New Roman" w:hAnsi="Times New Roman" w:cs="Times New Roman"/>
          <w:sz w:val="28"/>
          <w:szCs w:val="28"/>
        </w:rPr>
        <w:t xml:space="preserve">Этапы взаимосвязаны и последовательны. Закон не запрещает </w:t>
      </w:r>
      <w:proofErr w:type="gramStart"/>
      <w:r w:rsidRPr="00573D2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73D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D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получившим</w:t>
      </w:r>
      <w:r w:rsidRPr="00573D2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добровольное</w:t>
      </w:r>
      <w:r w:rsidRPr="00573D2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информированное</w:t>
      </w:r>
      <w:r w:rsidRPr="00573D2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73D2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573D2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73D2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73D24">
        <w:rPr>
          <w:rFonts w:ascii="Times New Roman" w:eastAsia="Times New Roman" w:hAnsi="Times New Roman" w:cs="Times New Roman"/>
          <w:sz w:val="28"/>
          <w:szCs w:val="28"/>
        </w:rPr>
        <w:t>давших</w:t>
      </w:r>
    </w:p>
    <w:p w:rsidR="00042D89" w:rsidRPr="00042D89" w:rsidRDefault="00042D89" w:rsidP="00042D89">
      <w:pPr>
        <w:widowControl w:val="0"/>
        <w:autoSpaceDE w:val="0"/>
        <w:autoSpaceDN w:val="0"/>
        <w:spacing w:before="67" w:after="0" w:line="242" w:lineRule="auto"/>
        <w:ind w:left="31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D89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СПТ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профилактическом</w:t>
      </w:r>
      <w:r w:rsidRPr="0004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2D89">
        <w:rPr>
          <w:rFonts w:ascii="Times New Roman" w:eastAsia="Times New Roman" w:hAnsi="Times New Roman" w:cs="Times New Roman"/>
          <w:sz w:val="28"/>
          <w:szCs w:val="28"/>
        </w:rPr>
        <w:t>медицинском осмотре.</w:t>
      </w:r>
    </w:p>
    <w:p w:rsidR="00573D24" w:rsidRDefault="00573D24" w:rsidP="00573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2313" w:rsidRDefault="00D72313" w:rsidP="00D72313">
      <w:pPr>
        <w:pStyle w:val="a3"/>
        <w:ind w:left="312" w:right="266" w:firstLine="708"/>
        <w:jc w:val="both"/>
      </w:pPr>
      <w:r>
        <w:lastRenderedPageBreak/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СПТ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прогностический,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профилактической работы как в образовательной организации, где учится ребенок,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муниципалитете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области в</w:t>
      </w:r>
      <w:r>
        <w:rPr>
          <w:spacing w:val="-2"/>
        </w:rPr>
        <w:t xml:space="preserve"> </w:t>
      </w:r>
      <w:r>
        <w:t>целом.</w:t>
      </w:r>
    </w:p>
    <w:p w:rsidR="00573D24" w:rsidRDefault="00573D24" w:rsidP="00573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2313" w:rsidRDefault="00D72313" w:rsidP="00D72313">
      <w:pPr>
        <w:pStyle w:val="a3"/>
        <w:ind w:left="312" w:right="26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СПТ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 w:rsidRPr="00D72313">
        <w:rPr>
          <w:b/>
        </w:rPr>
        <w:t>конфиденциально.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повышения лояльности к участию в СПТ и развития у обучающихся мотивации на</w:t>
      </w:r>
      <w:r>
        <w:rPr>
          <w:spacing w:val="1"/>
        </w:rPr>
        <w:t xml:space="preserve"> </w:t>
      </w:r>
      <w:proofErr w:type="spellStart"/>
      <w:r>
        <w:t>самоисследование</w:t>
      </w:r>
      <w:proofErr w:type="spellEnd"/>
      <w:r>
        <w:t>,</w:t>
      </w:r>
      <w:r>
        <w:rPr>
          <w:spacing w:val="-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 следующие</w:t>
      </w:r>
      <w:r>
        <w:rPr>
          <w:spacing w:val="-1"/>
        </w:rPr>
        <w:t xml:space="preserve"> </w:t>
      </w:r>
      <w:r>
        <w:t>условия:</w:t>
      </w:r>
      <w:proofErr w:type="gramEnd"/>
    </w:p>
    <w:p w:rsidR="00D72313" w:rsidRDefault="00D72313" w:rsidP="00D72313">
      <w:pPr>
        <w:pStyle w:val="a5"/>
        <w:numPr>
          <w:ilvl w:val="0"/>
          <w:numId w:val="3"/>
        </w:numPr>
        <w:tabs>
          <w:tab w:val="left" w:pos="1022"/>
        </w:tabs>
        <w:ind w:right="264" w:firstLine="0"/>
        <w:rPr>
          <w:rFonts w:ascii="Symbol" w:hAnsi="Symbol"/>
          <w:sz w:val="28"/>
        </w:rPr>
      </w:pPr>
      <w:r>
        <w:rPr>
          <w:sz w:val="28"/>
        </w:rPr>
        <w:t>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методике;</w:t>
      </w:r>
    </w:p>
    <w:p w:rsidR="00042D89" w:rsidRPr="00052B0B" w:rsidRDefault="00D72313" w:rsidP="00052B0B">
      <w:pPr>
        <w:pStyle w:val="a5"/>
        <w:numPr>
          <w:ilvl w:val="0"/>
          <w:numId w:val="3"/>
        </w:numPr>
        <w:tabs>
          <w:tab w:val="left" w:pos="1022"/>
        </w:tabs>
        <w:ind w:right="264" w:firstLine="0"/>
        <w:rPr>
          <w:rFonts w:ascii="Symbol" w:hAnsi="Symbol"/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индивидуальный </w:t>
      </w:r>
      <w:proofErr w:type="spellStart"/>
      <w:proofErr w:type="gramStart"/>
      <w:r>
        <w:rPr>
          <w:sz w:val="28"/>
        </w:rPr>
        <w:t>ID</w:t>
      </w:r>
      <w:proofErr w:type="gramEnd"/>
      <w:r>
        <w:rPr>
          <w:sz w:val="28"/>
        </w:rPr>
        <w:t>код</w:t>
      </w:r>
      <w:proofErr w:type="spellEnd"/>
      <w:r>
        <w:rPr>
          <w:sz w:val="28"/>
        </w:rPr>
        <w:t xml:space="preserve"> участника, который делает невозможным персонификацию</w:t>
      </w:r>
      <w:r>
        <w:rPr>
          <w:spacing w:val="-67"/>
          <w:sz w:val="28"/>
        </w:rPr>
        <w:t xml:space="preserve"> </w:t>
      </w:r>
      <w:r w:rsidR="00052B0B">
        <w:rPr>
          <w:sz w:val="28"/>
        </w:rPr>
        <w:t xml:space="preserve">данных. </w:t>
      </w:r>
    </w:p>
    <w:p w:rsidR="00052B0B" w:rsidRPr="00052B0B" w:rsidRDefault="00052B0B" w:rsidP="00052B0B">
      <w:pPr>
        <w:widowControl w:val="0"/>
        <w:autoSpaceDE w:val="0"/>
        <w:autoSpaceDN w:val="0"/>
        <w:spacing w:after="0" w:line="240" w:lineRule="auto"/>
        <w:ind w:left="312"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B0B">
        <w:rPr>
          <w:rFonts w:ascii="Times New Roman" w:eastAsia="Times New Roman" w:hAnsi="Times New Roman" w:cs="Times New Roman"/>
          <w:sz w:val="28"/>
          <w:szCs w:val="28"/>
        </w:rPr>
        <w:t>В СПТ принимают участие лица, достигшие возраста 13 лет (с 7 класса) исключительно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добровольного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информированного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представителя).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фиксирует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вашему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тестировании,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вашу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осведомленность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тестирования,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длительности и возможных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результатах.</w:t>
      </w:r>
    </w:p>
    <w:p w:rsidR="00052B0B" w:rsidRPr="00052B0B" w:rsidRDefault="00052B0B" w:rsidP="00052B0B">
      <w:pPr>
        <w:widowControl w:val="0"/>
        <w:autoSpaceDE w:val="0"/>
        <w:autoSpaceDN w:val="0"/>
        <w:spacing w:after="0" w:line="240" w:lineRule="auto"/>
        <w:ind w:left="312" w:right="2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B0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52B0B">
        <w:rPr>
          <w:rFonts w:ascii="Times New Roman" w:eastAsia="Times New Roman" w:hAnsi="Times New Roman" w:cs="Times New Roman"/>
          <w:sz w:val="28"/>
          <w:szCs w:val="28"/>
        </w:rPr>
        <w:t xml:space="preserve"> в возрасте 15 лет и старше дают добровольное информированное согласие</w:t>
      </w:r>
      <w:r w:rsidRPr="00052B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Pr="00052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2B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социально-психологическом</w:t>
      </w:r>
      <w:r w:rsidRPr="00052B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2B0B">
        <w:rPr>
          <w:rFonts w:ascii="Times New Roman" w:eastAsia="Times New Roman" w:hAnsi="Times New Roman" w:cs="Times New Roman"/>
          <w:sz w:val="28"/>
          <w:szCs w:val="28"/>
        </w:rPr>
        <w:t>тестировании самостоятельно.</w:t>
      </w:r>
    </w:p>
    <w:p w:rsidR="00042D89" w:rsidRPr="00052B0B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D89" w:rsidRPr="00052B0B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2D89" w:rsidRDefault="00042D89" w:rsidP="0004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1240B" w:rsidRDefault="0011240B" w:rsidP="00052B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240B" w:rsidRDefault="0011240B" w:rsidP="00021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1240B" w:rsidRDefault="0011240B" w:rsidP="00021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5051" w:rsidRDefault="00975051" w:rsidP="00021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1240B" w:rsidRDefault="0011240B" w:rsidP="00021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3D24" w:rsidRDefault="00042D89" w:rsidP="00021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Уважаемые родители!</w:t>
      </w:r>
    </w:p>
    <w:p w:rsidR="00573D24" w:rsidRPr="00573D24" w:rsidRDefault="00573D24" w:rsidP="00573D24">
      <w:pPr>
        <w:widowControl w:val="0"/>
        <w:autoSpaceDE w:val="0"/>
        <w:autoSpaceDN w:val="0"/>
        <w:spacing w:before="90" w:after="0" w:line="240" w:lineRule="auto"/>
        <w:ind w:left="2182" w:right="269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3A77168" wp14:editId="79B68A67">
            <wp:simplePos x="0" y="0"/>
            <wp:positionH relativeFrom="page">
              <wp:posOffset>802005</wp:posOffset>
            </wp:positionH>
            <wp:positionV relativeFrom="paragraph">
              <wp:posOffset>22772</wp:posOffset>
            </wp:positionV>
            <wp:extent cx="976647" cy="1114425"/>
            <wp:effectExtent l="0" t="0" r="0" b="0"/>
            <wp:wrapNone/>
            <wp:docPr id="1" name="image2.jpeg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D24">
        <w:rPr>
          <w:rFonts w:ascii="Times New Roman" w:eastAsia="Times New Roman" w:hAnsi="Times New Roman" w:cs="Times New Roman"/>
          <w:sz w:val="24"/>
        </w:rPr>
        <w:t>Вы, безусловно, — самые близкие и значимые для ребенка люди. Вы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стремитесь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быть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успешными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родителями.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Вы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испытываете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тревогу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беспокойство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настоящее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 будущее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своего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ребенка.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4" w:lineRule="auto"/>
        <w:ind w:left="2182" w:right="262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Это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здоровые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эмоции,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они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заставляют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действовать,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своевременно</w:t>
      </w:r>
      <w:r w:rsidRPr="00573D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прояснять</w:t>
      </w:r>
      <w:r w:rsidRPr="00573D2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то, что Вас</w:t>
      </w:r>
      <w:r w:rsidRPr="00573D2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беспокоит.</w:t>
      </w:r>
    </w:p>
    <w:p w:rsidR="00573D24" w:rsidRPr="00573D24" w:rsidRDefault="00573D24" w:rsidP="00573D2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573D24" w:rsidRPr="00573D24" w:rsidRDefault="00573D24" w:rsidP="00573D24">
      <w:pPr>
        <w:widowControl w:val="0"/>
        <w:autoSpaceDE w:val="0"/>
        <w:autoSpaceDN w:val="0"/>
        <w:spacing w:before="90" w:after="0" w:line="240" w:lineRule="auto"/>
        <w:ind w:left="312" w:right="267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573D2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6AE899B6" wp14:editId="785DC48A">
            <wp:simplePos x="0" y="0"/>
            <wp:positionH relativeFrom="page">
              <wp:posOffset>5945504</wp:posOffset>
            </wp:positionH>
            <wp:positionV relativeFrom="paragraph">
              <wp:posOffset>342431</wp:posOffset>
            </wp:positionV>
            <wp:extent cx="1171575" cy="876300"/>
            <wp:effectExtent l="0" t="0" r="0" b="0"/>
            <wp:wrapNone/>
            <wp:docPr id="2" name="image3.jpeg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D24">
        <w:rPr>
          <w:rFonts w:ascii="Times New Roman" w:eastAsia="Times New Roman" w:hAnsi="Times New Roman" w:cs="Times New Roman"/>
          <w:sz w:val="24"/>
        </w:rPr>
        <w:t>Современный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-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это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скоростей,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стремительного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темпа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жизни,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компьютерных</w:t>
      </w:r>
      <w:r w:rsidRPr="00573D2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технологий</w:t>
      </w:r>
      <w:r w:rsidRPr="00573D2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новых</w:t>
      </w:r>
      <w:r w:rsidRPr="00573D2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возможностей,</w:t>
      </w:r>
      <w:r w:rsidRPr="00573D2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</w:t>
      </w:r>
      <w:r w:rsidRPr="00573D2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соблазнов</w:t>
      </w:r>
      <w:r w:rsidRPr="00573D24"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и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b/>
          <w:sz w:val="24"/>
        </w:rPr>
        <w:t>искушений</w:t>
      </w:r>
      <w:r w:rsidRPr="00573D24">
        <w:rPr>
          <w:rFonts w:ascii="Times New Roman" w:eastAsia="Times New Roman" w:hAnsi="Times New Roman" w:cs="Times New Roman"/>
          <w:sz w:val="24"/>
        </w:rPr>
        <w:t>.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Жить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нем</w:t>
      </w:r>
      <w:r w:rsidRPr="00573D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одновременно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интересно,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сложно.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284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Многие подростки кидаются в крайности: то бросаются в погоню за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удовольствиями,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переживают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разочарования,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доходящие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порой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поведения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риском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для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жизни.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Не</w:t>
      </w:r>
      <w:r w:rsidRPr="00573D2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только</w:t>
      </w:r>
      <w:r w:rsidRPr="00573D2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соблазны</w:t>
      </w:r>
      <w:r w:rsidRPr="00573D24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искушения</w:t>
      </w:r>
      <w:r w:rsidRPr="00573D2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современного</w:t>
      </w:r>
      <w:r w:rsidRPr="00573D24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мира</w:t>
      </w:r>
      <w:r w:rsidRPr="00573D24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общества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73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могут нести опасности для подростка, но и его собственное поведение, часто неуправляемое 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импульсивное. Вместе с ребенком растет родительская тревога за будущее, все чаще возникает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вопрос,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 будет дальше?</w:t>
      </w:r>
    </w:p>
    <w:p w:rsidR="00573D24" w:rsidRPr="00573D24" w:rsidRDefault="00573D24" w:rsidP="00573D24">
      <w:pPr>
        <w:widowControl w:val="0"/>
        <w:autoSpaceDE w:val="0"/>
        <w:autoSpaceDN w:val="0"/>
        <w:spacing w:before="1" w:after="0" w:line="240" w:lineRule="auto"/>
        <w:ind w:left="312" w:right="26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Многих родителей тревожит рискованное поведение подростков, потребность в риске.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Если разобраться, в тяге к рискованному поведению нет ничего плохого. Это часть развития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личности, взросления, период, когда еще недавний ребенок должен самостоятельно выйти из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привычного,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понятного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круга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семьи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встретиться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внешним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миром.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Естественно,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ребенок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никогда и не был изолирован от окружающих (детский сад, школа, кружки, двор и т.д.). Но ранее</w:t>
      </w:r>
      <w:r w:rsidRPr="00573D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он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принимал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так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много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самостоятельных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решений,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был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ориентирован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</w:t>
      </w:r>
      <w:r w:rsidRPr="00573D2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родителей, их одобрение или порицание. Подросток хочет стать самостоятельным, считая себя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почти взрослым. Взрослым – значит таким, как… Родитель? Герой боевика?</w:t>
      </w:r>
      <w:r w:rsidRPr="00573D2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Взрослый хулиган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дворе?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Герой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«Дома-2»?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или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иным?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Вот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подростку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трудно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разобраться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моделях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взрослости, демонстрируемых ему со всех сторон. Но, он точно знает, что быть взрослым – это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значит</w:t>
      </w:r>
      <w:r w:rsidRPr="00573D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позволять себе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рискованное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поведение</w:t>
      </w:r>
      <w:r w:rsidRPr="00573D2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том числе.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Несмотря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то,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поиск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риска</w:t>
      </w:r>
      <w:r w:rsidRPr="00573D2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характерен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практически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всем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подросткам,</w:t>
      </w:r>
      <w:r w:rsidRPr="00573D2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риску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рознь.</w:t>
      </w:r>
    </w:p>
    <w:p w:rsidR="00573D24" w:rsidRPr="00573D24" w:rsidRDefault="00573D24" w:rsidP="00573D24">
      <w:pPr>
        <w:widowControl w:val="0"/>
        <w:autoSpaceDE w:val="0"/>
        <w:autoSpaceDN w:val="0"/>
        <w:spacing w:before="5" w:after="0" w:line="240" w:lineRule="auto"/>
        <w:ind w:left="3004"/>
        <w:rPr>
          <w:rFonts w:ascii="Times New Roman" w:eastAsia="Times New Roman" w:hAnsi="Times New Roman" w:cs="Times New Roman"/>
          <w:b/>
          <w:i/>
          <w:sz w:val="24"/>
        </w:rPr>
      </w:pPr>
      <w:r w:rsidRPr="00573D24">
        <w:rPr>
          <w:rFonts w:ascii="Times New Roman" w:eastAsia="Times New Roman" w:hAnsi="Times New Roman" w:cs="Times New Roman"/>
          <w:b/>
          <w:i/>
          <w:sz w:val="24"/>
        </w:rPr>
        <w:t>Выделяют</w:t>
      </w:r>
      <w:r w:rsidRPr="00573D2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573D24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i/>
          <w:sz w:val="24"/>
        </w:rPr>
        <w:t>типа</w:t>
      </w:r>
      <w:r w:rsidRPr="00573D2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i/>
          <w:sz w:val="24"/>
        </w:rPr>
        <w:t>рискованного</w:t>
      </w:r>
      <w:r w:rsidRPr="00573D2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i/>
          <w:sz w:val="24"/>
        </w:rPr>
        <w:t>поведения:</w:t>
      </w:r>
    </w:p>
    <w:p w:rsidR="00573D24" w:rsidRPr="00573D24" w:rsidRDefault="00573D24" w:rsidP="00573D24">
      <w:pPr>
        <w:widowControl w:val="0"/>
        <w:numPr>
          <w:ilvl w:val="0"/>
          <w:numId w:val="2"/>
        </w:numPr>
        <w:tabs>
          <w:tab w:val="left" w:pos="741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b/>
          <w:sz w:val="24"/>
        </w:rPr>
        <w:t xml:space="preserve">Первый - </w:t>
      </w:r>
      <w:r w:rsidRPr="00573D24">
        <w:rPr>
          <w:rFonts w:ascii="Times New Roman" w:eastAsia="Times New Roman" w:hAnsi="Times New Roman" w:cs="Times New Roman"/>
          <w:sz w:val="24"/>
        </w:rPr>
        <w:t>когда подросток рискует с целью получения позитивного опыта для дальнейшей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самостоятельной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жизни.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573D24">
        <w:rPr>
          <w:rFonts w:ascii="Times New Roman" w:eastAsia="Times New Roman" w:hAnsi="Times New Roman" w:cs="Times New Roman"/>
          <w:sz w:val="24"/>
        </w:rPr>
        <w:t>Это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рискованное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поведение,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помогающее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развить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определенные</w:t>
      </w:r>
      <w:r w:rsidRPr="00573D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качества личности, преодолеть страхи, влиться в социум, добиваться поставленных целей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(вступление в группы, клубы, волонтерские отряды, организация собственных социальных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объединений, разделение своих чувств с друзьями, занятия спортом - с учетом безопасности,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выбор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занятий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заданий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повышенной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сложности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учебной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деятельности,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участие</w:t>
      </w:r>
      <w:r w:rsidRPr="00573D2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кружках,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научных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клубах, в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походах,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573D24">
        <w:rPr>
          <w:rFonts w:ascii="Times New Roman" w:eastAsia="Times New Roman" w:hAnsi="Times New Roman" w:cs="Times New Roman"/>
          <w:sz w:val="24"/>
        </w:rPr>
        <w:t>квестах</w:t>
      </w:r>
      <w:proofErr w:type="spellEnd"/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др.)</w:t>
      </w:r>
      <w:proofErr w:type="gramEnd"/>
    </w:p>
    <w:p w:rsidR="00573D24" w:rsidRPr="00573D24" w:rsidRDefault="00573D24" w:rsidP="00573D24">
      <w:pPr>
        <w:widowControl w:val="0"/>
        <w:numPr>
          <w:ilvl w:val="0"/>
          <w:numId w:val="2"/>
        </w:numPr>
        <w:tabs>
          <w:tab w:val="left" w:pos="741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b/>
          <w:sz w:val="24"/>
        </w:rPr>
        <w:t xml:space="preserve">Второй - </w:t>
      </w:r>
      <w:r w:rsidRPr="00573D24">
        <w:rPr>
          <w:rFonts w:ascii="Times New Roman" w:eastAsia="Times New Roman" w:hAnsi="Times New Roman" w:cs="Times New Roman"/>
          <w:sz w:val="24"/>
        </w:rPr>
        <w:t>поведение, включающее виды деятельности, опасные для жизни и здоровья. К ним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относятся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употребление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наркотиков,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алкоголя,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нарушение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закона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т.д.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этом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случае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подростки могут искать или создавать ситуации явной угрозы для жизни: балансировать на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краю крыши, перебегать через рельсы перед близко идущим поездом и т.п. С каждым разом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поведение подростков становится более рискованным и опасным, они начинают выпивать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больше алкоголя, пробовать разные наркотики, вести беспорядочную половую жизнь и т.д.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Негативные</w:t>
      </w:r>
      <w:r w:rsidRPr="00573D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последствия такого поведения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их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останавливают.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71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Вы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раздраженно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скажете,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это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точно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Вашего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ребенка!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Так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думают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99%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родителей!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75" w:lineRule="exact"/>
        <w:ind w:right="270"/>
        <w:jc w:val="right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Увы,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существует</w:t>
      </w:r>
      <w:r w:rsidRPr="00573D2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никаких</w:t>
      </w:r>
      <w:r w:rsidRPr="00573D2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гарантий</w:t>
      </w:r>
      <w:r w:rsidRPr="00573D2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того,</w:t>
      </w:r>
      <w:r w:rsidRPr="00573D2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взросление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Вашего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ребенка</w:t>
      </w:r>
      <w:r w:rsidRPr="00573D2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обойдется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573D24">
        <w:rPr>
          <w:rFonts w:ascii="Times New Roman" w:eastAsia="Times New Roman" w:hAnsi="Times New Roman" w:cs="Times New Roman"/>
          <w:sz w:val="24"/>
        </w:rPr>
        <w:t>без</w:t>
      </w:r>
      <w:proofErr w:type="gramEnd"/>
    </w:p>
    <w:p w:rsidR="00573D24" w:rsidRPr="00573D24" w:rsidRDefault="00573D24" w:rsidP="00573D24">
      <w:pPr>
        <w:widowControl w:val="0"/>
        <w:autoSpaceDE w:val="0"/>
        <w:autoSpaceDN w:val="0"/>
        <w:spacing w:after="0" w:line="275" w:lineRule="exact"/>
        <w:ind w:right="272"/>
        <w:jc w:val="right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«второго»</w:t>
      </w:r>
      <w:r w:rsidRPr="00573D2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типа</w:t>
      </w:r>
      <w:r w:rsidRPr="00573D2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рискованного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поведения.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же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необходимо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знать</w:t>
      </w:r>
      <w:r w:rsidRPr="00573D2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родителю</w:t>
      </w:r>
      <w:r w:rsidRPr="00573D2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для</w:t>
      </w:r>
      <w:r w:rsidRPr="00573D2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того,</w:t>
      </w:r>
      <w:r w:rsidRPr="00573D2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чтобы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75" w:lineRule="exact"/>
        <w:jc w:val="right"/>
        <w:rPr>
          <w:rFonts w:ascii="Times New Roman" w:eastAsia="Times New Roman" w:hAnsi="Times New Roman" w:cs="Times New Roman"/>
          <w:sz w:val="24"/>
        </w:rPr>
        <w:sectPr w:rsidR="00573D24" w:rsidRPr="00573D24" w:rsidSect="0011240B">
          <w:pgSz w:w="11910" w:h="16840"/>
          <w:pgMar w:top="567" w:right="440" w:bottom="280" w:left="820" w:header="720" w:footer="720" w:gutter="0"/>
          <w:cols w:space="720"/>
        </w:sectPr>
      </w:pPr>
    </w:p>
    <w:p w:rsidR="00573D24" w:rsidRPr="00573D24" w:rsidRDefault="00573D24" w:rsidP="00573D24">
      <w:pPr>
        <w:widowControl w:val="0"/>
        <w:autoSpaceDE w:val="0"/>
        <w:autoSpaceDN w:val="0"/>
        <w:spacing w:before="68" w:after="0" w:line="240" w:lineRule="auto"/>
        <w:ind w:left="312" w:right="262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lastRenderedPageBreak/>
        <w:t>разобраться в указанном вопросе? Давайте посмотрим, что способствует или помогает ребенку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избежать вовлечения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деятельность,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опасную</w:t>
      </w:r>
      <w:r w:rsidRPr="00573D2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для жизни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здоровья.</w:t>
      </w:r>
    </w:p>
    <w:p w:rsidR="00573D24" w:rsidRPr="00573D24" w:rsidRDefault="00573D24" w:rsidP="00573D24">
      <w:pPr>
        <w:widowControl w:val="0"/>
        <w:autoSpaceDE w:val="0"/>
        <w:autoSpaceDN w:val="0"/>
        <w:spacing w:before="1" w:after="0" w:line="240" w:lineRule="auto"/>
        <w:ind w:left="312" w:right="26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b/>
          <w:sz w:val="24"/>
        </w:rPr>
        <w:t xml:space="preserve">Факторы риска </w:t>
      </w:r>
      <w:r w:rsidRPr="00573D24">
        <w:rPr>
          <w:rFonts w:ascii="Times New Roman" w:eastAsia="Times New Roman" w:hAnsi="Times New Roman" w:cs="Times New Roman"/>
          <w:sz w:val="24"/>
        </w:rPr>
        <w:t>— социально-психологические условия, повышающие угрозу вовлечения</w:t>
      </w:r>
      <w:r w:rsidRPr="00573D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зависимое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поведение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факторы</w:t>
      </w:r>
      <w:r w:rsidRPr="00573D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b/>
          <w:sz w:val="24"/>
        </w:rPr>
        <w:t>защиты</w:t>
      </w:r>
      <w:r w:rsidRPr="00573D2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—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обстоятельства,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повышающие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социальн</w:t>
      </w:r>
      <w:proofErr w:type="gramStart"/>
      <w:r w:rsidRPr="00573D24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психологическую</w:t>
      </w:r>
      <w:r w:rsidRPr="00573D2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устойчивость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к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воздействию факторов</w:t>
      </w:r>
      <w:r w:rsidRPr="00573D2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риска.</w:t>
      </w:r>
    </w:p>
    <w:p w:rsidR="00573D24" w:rsidRPr="00573D24" w:rsidRDefault="00573D24" w:rsidP="00573D24">
      <w:pPr>
        <w:widowControl w:val="0"/>
        <w:autoSpaceDE w:val="0"/>
        <w:autoSpaceDN w:val="0"/>
        <w:spacing w:after="0" w:line="240" w:lineRule="auto"/>
        <w:ind w:left="312" w:right="263" w:firstLine="708"/>
        <w:jc w:val="both"/>
        <w:rPr>
          <w:rFonts w:ascii="Times New Roman" w:eastAsia="Times New Roman" w:hAnsi="Times New Roman" w:cs="Times New Roman"/>
          <w:sz w:val="24"/>
        </w:rPr>
      </w:pPr>
      <w:r w:rsidRPr="00573D24">
        <w:rPr>
          <w:rFonts w:ascii="Times New Roman" w:eastAsia="Times New Roman" w:hAnsi="Times New Roman" w:cs="Times New Roman"/>
          <w:sz w:val="24"/>
        </w:rPr>
        <w:t>Другими</w:t>
      </w:r>
      <w:r w:rsidRPr="00573D2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словами,</w:t>
      </w:r>
      <w:r w:rsidRPr="00573D2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ребенок</w:t>
      </w:r>
      <w:r w:rsidRPr="00573D2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должен</w:t>
      </w:r>
      <w:r w:rsidRPr="00573D2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научиться</w:t>
      </w:r>
      <w:r w:rsidRPr="00573D2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рисковать</w:t>
      </w:r>
      <w:r w:rsidRPr="00573D2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пределах</w:t>
      </w:r>
      <w:r w:rsidRPr="00573D2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границ</w:t>
      </w:r>
      <w:r w:rsidRPr="00573D2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безопасных</w:t>
      </w:r>
      <w:r w:rsidRPr="00573D2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для жизни, приобретать важные навыки и уметь справляться с жизненными и психологическими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проблемами.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задача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родителей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-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вовремя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заметить,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распознать,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предотвратить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включение</w:t>
      </w:r>
      <w:r w:rsidRPr="00573D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ребенка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в</w:t>
      </w:r>
      <w:r w:rsidRPr="00573D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ситуации опасные</w:t>
      </w:r>
      <w:r w:rsidRPr="00573D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73D24">
        <w:rPr>
          <w:rFonts w:ascii="Times New Roman" w:eastAsia="Times New Roman" w:hAnsi="Times New Roman" w:cs="Times New Roman"/>
          <w:sz w:val="24"/>
        </w:rPr>
        <w:t>для его жизни.</w:t>
      </w:r>
    </w:p>
    <w:p w:rsidR="00573D24" w:rsidRDefault="00573D24" w:rsidP="00573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2D89" w:rsidRPr="00042D89" w:rsidRDefault="00042D89" w:rsidP="00042D89">
      <w:pPr>
        <w:widowControl w:val="0"/>
        <w:autoSpaceDE w:val="0"/>
        <w:autoSpaceDN w:val="0"/>
        <w:spacing w:after="0" w:line="240" w:lineRule="auto"/>
        <w:ind w:left="429" w:right="38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042D89">
        <w:rPr>
          <w:rFonts w:ascii="Times New Roman" w:eastAsia="Times New Roman" w:hAnsi="Times New Roman" w:cs="Times New Roman"/>
          <w:b/>
          <w:i/>
          <w:sz w:val="24"/>
        </w:rPr>
        <w:t>Уважаемые</w:t>
      </w:r>
      <w:r w:rsidRPr="00042D8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родители!</w:t>
      </w:r>
    </w:p>
    <w:p w:rsidR="00042D89" w:rsidRPr="00042D89" w:rsidRDefault="00042D89" w:rsidP="00042D89">
      <w:pPr>
        <w:widowControl w:val="0"/>
        <w:autoSpaceDE w:val="0"/>
        <w:autoSpaceDN w:val="0"/>
        <w:spacing w:after="0" w:line="240" w:lineRule="auto"/>
        <w:ind w:left="299" w:right="25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042D89">
        <w:rPr>
          <w:rFonts w:ascii="Times New Roman" w:eastAsia="Times New Roman" w:hAnsi="Times New Roman" w:cs="Times New Roman"/>
          <w:b/>
          <w:i/>
          <w:sz w:val="24"/>
        </w:rPr>
        <w:t>Мы предлагаем Вам включиться в работу по ранней профилактике вовлечения подростков в</w:t>
      </w:r>
      <w:r w:rsidRPr="00042D89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употребление наркотических средств и психотропных веществ и просим Вас дать согласие</w:t>
      </w:r>
      <w:r w:rsidRPr="00042D89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042D89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участие</w:t>
      </w:r>
      <w:r w:rsidRPr="00042D89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Ваших</w:t>
      </w:r>
      <w:r w:rsidRPr="00042D89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детей</w:t>
      </w:r>
      <w:r w:rsidRPr="00042D89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042D89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социально-психологическом</w:t>
      </w:r>
      <w:r w:rsidRPr="00042D89">
        <w:rPr>
          <w:rFonts w:ascii="Times New Roman" w:eastAsia="Times New Roman" w:hAnsi="Times New Roman" w:cs="Times New Roman"/>
          <w:b/>
          <w:i/>
          <w:spacing w:val="59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i/>
          <w:sz w:val="24"/>
        </w:rPr>
        <w:t>тестировании.</w:t>
      </w:r>
    </w:p>
    <w:p w:rsidR="00042D89" w:rsidRPr="00042D89" w:rsidRDefault="00042D89" w:rsidP="0004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042D89" w:rsidRPr="00042D89" w:rsidRDefault="00042D89" w:rsidP="00042D89">
      <w:pPr>
        <w:widowControl w:val="0"/>
        <w:autoSpaceDE w:val="0"/>
        <w:autoSpaceDN w:val="0"/>
        <w:spacing w:before="1" w:after="0" w:line="240" w:lineRule="auto"/>
        <w:ind w:left="1144" w:right="3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2D89">
        <w:rPr>
          <w:rFonts w:ascii="Times New Roman" w:eastAsia="Times New Roman" w:hAnsi="Times New Roman" w:cs="Times New Roman"/>
          <w:b/>
          <w:sz w:val="24"/>
        </w:rPr>
        <w:t>Помните: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проблему</w:t>
      </w:r>
      <w:r w:rsidRPr="00042D8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легче</w:t>
      </w:r>
      <w:r w:rsidRPr="00042D8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предотвратить,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чем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справиться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с</w:t>
      </w:r>
      <w:r w:rsidRPr="00042D8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ней!!!</w:t>
      </w:r>
    </w:p>
    <w:p w:rsidR="00042D89" w:rsidRPr="00033ED4" w:rsidRDefault="00042D89" w:rsidP="00033ED4">
      <w:pPr>
        <w:widowControl w:val="0"/>
        <w:autoSpaceDE w:val="0"/>
        <w:autoSpaceDN w:val="0"/>
        <w:spacing w:after="0" w:line="240" w:lineRule="auto"/>
        <w:ind w:left="1135" w:right="387"/>
        <w:jc w:val="center"/>
        <w:rPr>
          <w:rFonts w:ascii="Times New Roman" w:eastAsia="Times New Roman" w:hAnsi="Times New Roman" w:cs="Times New Roman"/>
          <w:b/>
          <w:sz w:val="24"/>
        </w:rPr>
        <w:sectPr w:rsidR="00042D89" w:rsidRPr="00033ED4">
          <w:pgSz w:w="11910" w:h="16840"/>
          <w:pgMar w:top="1040" w:right="440" w:bottom="1200" w:left="820" w:header="0" w:footer="920" w:gutter="0"/>
          <w:cols w:space="720"/>
        </w:sectPr>
      </w:pPr>
      <w:r w:rsidRPr="00042D89">
        <w:rPr>
          <w:rFonts w:ascii="Times New Roman" w:eastAsia="Times New Roman" w:hAnsi="Times New Roman" w:cs="Times New Roman"/>
          <w:b/>
          <w:sz w:val="24"/>
        </w:rPr>
        <w:t>Сделайте</w:t>
      </w:r>
      <w:r w:rsidRPr="00042D8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выбор</w:t>
      </w:r>
      <w:r w:rsidRPr="00042D8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в</w:t>
      </w:r>
      <w:r w:rsidRPr="00042D8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пользу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2D89">
        <w:rPr>
          <w:rFonts w:ascii="Times New Roman" w:eastAsia="Times New Roman" w:hAnsi="Times New Roman" w:cs="Times New Roman"/>
          <w:b/>
          <w:sz w:val="24"/>
        </w:rPr>
        <w:t>своего</w:t>
      </w:r>
      <w:r w:rsidRPr="00042D8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033ED4">
        <w:rPr>
          <w:rFonts w:ascii="Times New Roman" w:eastAsia="Times New Roman" w:hAnsi="Times New Roman" w:cs="Times New Roman"/>
          <w:b/>
          <w:sz w:val="24"/>
        </w:rPr>
        <w:t>ребенка!!!</w:t>
      </w:r>
    </w:p>
    <w:p w:rsidR="0065051D" w:rsidRDefault="0065051D"/>
    <w:sectPr w:rsidR="006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125"/>
    <w:multiLevelType w:val="hybridMultilevel"/>
    <w:tmpl w:val="2160ACE4"/>
    <w:lvl w:ilvl="0" w:tplc="20B2BBD8">
      <w:numFmt w:val="bullet"/>
      <w:lvlText w:val=""/>
      <w:lvlJc w:val="left"/>
      <w:pPr>
        <w:ind w:left="312" w:hanging="709"/>
      </w:pPr>
      <w:rPr>
        <w:rFonts w:hint="default"/>
        <w:w w:val="100"/>
        <w:lang w:val="ru-RU" w:eastAsia="en-US" w:bidi="ar-SA"/>
      </w:rPr>
    </w:lvl>
    <w:lvl w:ilvl="1" w:tplc="03B8FB6C">
      <w:numFmt w:val="bullet"/>
      <w:lvlText w:val=""/>
      <w:lvlJc w:val="left"/>
      <w:pPr>
        <w:ind w:left="31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AE2B7C">
      <w:numFmt w:val="bullet"/>
      <w:lvlText w:val="•"/>
      <w:lvlJc w:val="left"/>
      <w:pPr>
        <w:ind w:left="2385" w:hanging="567"/>
      </w:pPr>
      <w:rPr>
        <w:rFonts w:hint="default"/>
        <w:lang w:val="ru-RU" w:eastAsia="en-US" w:bidi="ar-SA"/>
      </w:rPr>
    </w:lvl>
    <w:lvl w:ilvl="3" w:tplc="80C2159C">
      <w:numFmt w:val="bullet"/>
      <w:lvlText w:val="•"/>
      <w:lvlJc w:val="left"/>
      <w:pPr>
        <w:ind w:left="3417" w:hanging="567"/>
      </w:pPr>
      <w:rPr>
        <w:rFonts w:hint="default"/>
        <w:lang w:val="ru-RU" w:eastAsia="en-US" w:bidi="ar-SA"/>
      </w:rPr>
    </w:lvl>
    <w:lvl w:ilvl="4" w:tplc="4900DAAA">
      <w:numFmt w:val="bullet"/>
      <w:lvlText w:val="•"/>
      <w:lvlJc w:val="left"/>
      <w:pPr>
        <w:ind w:left="4450" w:hanging="567"/>
      </w:pPr>
      <w:rPr>
        <w:rFonts w:hint="default"/>
        <w:lang w:val="ru-RU" w:eastAsia="en-US" w:bidi="ar-SA"/>
      </w:rPr>
    </w:lvl>
    <w:lvl w:ilvl="5" w:tplc="3E8AA44C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635AE7DA">
      <w:numFmt w:val="bullet"/>
      <w:lvlText w:val="•"/>
      <w:lvlJc w:val="left"/>
      <w:pPr>
        <w:ind w:left="6515" w:hanging="567"/>
      </w:pPr>
      <w:rPr>
        <w:rFonts w:hint="default"/>
        <w:lang w:val="ru-RU" w:eastAsia="en-US" w:bidi="ar-SA"/>
      </w:rPr>
    </w:lvl>
    <w:lvl w:ilvl="7" w:tplc="2522FB90">
      <w:numFmt w:val="bullet"/>
      <w:lvlText w:val="•"/>
      <w:lvlJc w:val="left"/>
      <w:pPr>
        <w:ind w:left="7548" w:hanging="567"/>
      </w:pPr>
      <w:rPr>
        <w:rFonts w:hint="default"/>
        <w:lang w:val="ru-RU" w:eastAsia="en-US" w:bidi="ar-SA"/>
      </w:rPr>
    </w:lvl>
    <w:lvl w:ilvl="8" w:tplc="606EDDD0">
      <w:numFmt w:val="bullet"/>
      <w:lvlText w:val="•"/>
      <w:lvlJc w:val="left"/>
      <w:pPr>
        <w:ind w:left="8581" w:hanging="567"/>
      </w:pPr>
      <w:rPr>
        <w:rFonts w:hint="default"/>
        <w:lang w:val="ru-RU" w:eastAsia="en-US" w:bidi="ar-SA"/>
      </w:rPr>
    </w:lvl>
  </w:abstractNum>
  <w:abstractNum w:abstractNumId="1">
    <w:nsid w:val="4C3F534D"/>
    <w:multiLevelType w:val="hybridMultilevel"/>
    <w:tmpl w:val="038C84FE"/>
    <w:lvl w:ilvl="0" w:tplc="6422E196">
      <w:numFmt w:val="bullet"/>
      <w:lvlText w:val="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60D8C0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2C9A2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5758406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7420730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365CF388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73A03C58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4426EE6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E90401E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2">
    <w:nsid w:val="69506C6D"/>
    <w:multiLevelType w:val="hybridMultilevel"/>
    <w:tmpl w:val="D91EF21C"/>
    <w:lvl w:ilvl="0" w:tplc="B3100858">
      <w:numFmt w:val="bullet"/>
      <w:lvlText w:val="–"/>
      <w:lvlJc w:val="left"/>
      <w:pPr>
        <w:ind w:left="5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62582">
      <w:numFmt w:val="bullet"/>
      <w:lvlText w:val=""/>
      <w:lvlJc w:val="left"/>
      <w:pPr>
        <w:ind w:left="172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6E58A6">
      <w:numFmt w:val="bullet"/>
      <w:lvlText w:val="•"/>
      <w:lvlJc w:val="left"/>
      <w:pPr>
        <w:ind w:left="2711" w:hanging="708"/>
      </w:pPr>
      <w:rPr>
        <w:rFonts w:hint="default"/>
        <w:lang w:val="ru-RU" w:eastAsia="en-US" w:bidi="ar-SA"/>
      </w:rPr>
    </w:lvl>
    <w:lvl w:ilvl="3" w:tplc="6B0ADE5E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61DCD24C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5" w:tplc="37C259D4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 w:tplc="9B442BC4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59883714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8BDCE122">
      <w:numFmt w:val="bullet"/>
      <w:lvlText w:val="•"/>
      <w:lvlJc w:val="left"/>
      <w:pPr>
        <w:ind w:left="8662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F"/>
    <w:rsid w:val="00021D14"/>
    <w:rsid w:val="00033ED4"/>
    <w:rsid w:val="00042D89"/>
    <w:rsid w:val="00052B0B"/>
    <w:rsid w:val="0011240B"/>
    <w:rsid w:val="00573D24"/>
    <w:rsid w:val="0065051D"/>
    <w:rsid w:val="00975051"/>
    <w:rsid w:val="00A41B9F"/>
    <w:rsid w:val="00D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3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2313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3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2313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2022-09-07T01:28:00Z</dcterms:created>
  <dcterms:modified xsi:type="dcterms:W3CDTF">2022-09-09T01:18:00Z</dcterms:modified>
</cp:coreProperties>
</file>